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C1F1" w14:textId="4F73C9D4" w:rsidR="0095444A" w:rsidRPr="005D2C1A" w:rsidRDefault="00F4545E" w:rsidP="00B73F9D">
      <w:pPr>
        <w:pStyle w:val="AnreiertextPM"/>
        <w:rPr>
          <w:b w:val="0"/>
          <w:bCs/>
          <w:color w:val="0072B4"/>
          <w:sz w:val="28"/>
          <w:szCs w:val="28"/>
        </w:rPr>
      </w:pPr>
      <w:r>
        <w:rPr>
          <w:color w:val="0072B4"/>
          <w:sz w:val="40"/>
        </w:rPr>
        <w:t xml:space="preserve">Endlich: </w:t>
      </w:r>
      <w:r w:rsidR="00A70102">
        <w:rPr>
          <w:color w:val="0072B4"/>
          <w:sz w:val="40"/>
        </w:rPr>
        <w:t>Photovoltaik-Deckel</w:t>
      </w:r>
      <w:r>
        <w:rPr>
          <w:color w:val="0072B4"/>
          <w:sz w:val="40"/>
        </w:rPr>
        <w:t xml:space="preserve"> abgeschafft</w:t>
      </w:r>
      <w:r w:rsidR="00E1345E">
        <w:rPr>
          <w:color w:val="0072B4"/>
          <w:sz w:val="40"/>
        </w:rPr>
        <w:t xml:space="preserve">, </w:t>
      </w:r>
      <w:r w:rsidR="001729B3">
        <w:rPr>
          <w:color w:val="0072B4"/>
          <w:sz w:val="40"/>
        </w:rPr>
        <w:br/>
      </w:r>
      <w:r w:rsidR="00E1345E">
        <w:rPr>
          <w:color w:val="0072B4"/>
          <w:sz w:val="40"/>
        </w:rPr>
        <w:t xml:space="preserve">EEG-Förderung bleibt gesichert </w:t>
      </w:r>
      <w:r>
        <w:rPr>
          <w:color w:val="0072B4"/>
          <w:sz w:val="40"/>
        </w:rPr>
        <w:br/>
      </w:r>
      <w:r w:rsidR="00E1345E">
        <w:rPr>
          <w:b w:val="0"/>
          <w:bCs/>
          <w:color w:val="0072B4"/>
          <w:sz w:val="28"/>
          <w:szCs w:val="28"/>
        </w:rPr>
        <w:t xml:space="preserve">Jetzt </w:t>
      </w:r>
      <w:r w:rsidR="00342C5F" w:rsidRPr="005D2C1A">
        <w:rPr>
          <w:b w:val="0"/>
          <w:bCs/>
          <w:color w:val="0072B4"/>
          <w:sz w:val="28"/>
          <w:szCs w:val="28"/>
        </w:rPr>
        <w:t xml:space="preserve">PV-Anlagen mit </w:t>
      </w:r>
      <w:r w:rsidR="00E1345E">
        <w:rPr>
          <w:b w:val="0"/>
          <w:bCs/>
          <w:color w:val="0072B4"/>
          <w:sz w:val="28"/>
          <w:szCs w:val="28"/>
        </w:rPr>
        <w:t xml:space="preserve">Powerline-Lösungen von </w:t>
      </w:r>
      <w:r w:rsidR="00342C5F" w:rsidRPr="005D2C1A">
        <w:rPr>
          <w:b w:val="0"/>
          <w:bCs/>
          <w:color w:val="0072B4"/>
          <w:sz w:val="28"/>
          <w:szCs w:val="28"/>
        </w:rPr>
        <w:t xml:space="preserve">devolo </w:t>
      </w:r>
      <w:r w:rsidR="00E1345E">
        <w:rPr>
          <w:b w:val="0"/>
          <w:bCs/>
          <w:color w:val="0072B4"/>
          <w:sz w:val="28"/>
          <w:szCs w:val="28"/>
        </w:rPr>
        <w:t>vernetzen</w:t>
      </w:r>
    </w:p>
    <w:p w14:paraId="5D4E8CFD" w14:textId="16CC89A9" w:rsidR="00A70102" w:rsidRDefault="006742A2" w:rsidP="00B73F9D">
      <w:pPr>
        <w:pStyle w:val="AnreiertextPM"/>
      </w:pPr>
      <w:r w:rsidRPr="00D57BC6">
        <w:t>Aachen</w:t>
      </w:r>
      <w:r w:rsidRPr="00BC730A">
        <w:t xml:space="preserve">, </w:t>
      </w:r>
      <w:r w:rsidR="00342C5F" w:rsidRPr="00A24083">
        <w:t>06</w:t>
      </w:r>
      <w:r w:rsidR="006775CE" w:rsidRPr="00A24083">
        <w:t>.</w:t>
      </w:r>
      <w:r w:rsidR="006775CE" w:rsidRPr="00342C5F">
        <w:t xml:space="preserve"> </w:t>
      </w:r>
      <w:r w:rsidR="00A5176D" w:rsidRPr="00342C5F">
        <w:t>Ju</w:t>
      </w:r>
      <w:r w:rsidR="00A70102" w:rsidRPr="00342C5F">
        <w:t>l</w:t>
      </w:r>
      <w:r w:rsidR="00A5176D" w:rsidRPr="00342C5F">
        <w:t xml:space="preserve">i </w:t>
      </w:r>
      <w:r w:rsidR="008C40F3" w:rsidRPr="00342C5F">
        <w:t>2020</w:t>
      </w:r>
      <w:r w:rsidR="003927C8" w:rsidRPr="00BC730A">
        <w:t xml:space="preserve"> </w:t>
      </w:r>
      <w:r w:rsidRPr="00BC730A">
        <w:t>–</w:t>
      </w:r>
      <w:r w:rsidR="008C40F3">
        <w:t xml:space="preserve"> </w:t>
      </w:r>
      <w:r w:rsidR="00A70102">
        <w:t xml:space="preserve">Nach einer monatelangen Hängepartie ist nun der </w:t>
      </w:r>
      <w:r w:rsidR="0095444A" w:rsidRPr="0095444A">
        <w:t>Photovoltaik</w:t>
      </w:r>
      <w:r w:rsidR="004D61F3">
        <w:t>-</w:t>
      </w:r>
      <w:r w:rsidR="00A70102">
        <w:t xml:space="preserve">Deckel endgültig abgeschafft. </w:t>
      </w:r>
      <w:r w:rsidR="00A70102" w:rsidRPr="007062D1">
        <w:t xml:space="preserve">Nach der Zustimmung im Bundestag hat auch der Bundesrat </w:t>
      </w:r>
      <w:r w:rsidR="00FB40BD" w:rsidRPr="007062D1">
        <w:t xml:space="preserve">grünes Licht für die </w:t>
      </w:r>
      <w:r w:rsidR="00A70102" w:rsidRPr="007062D1">
        <w:t xml:space="preserve">Gesetzesänderung </w:t>
      </w:r>
      <w:r w:rsidR="00FB40BD" w:rsidRPr="007062D1">
        <w:t>gegeben</w:t>
      </w:r>
      <w:r w:rsidR="00A70102" w:rsidRPr="007062D1">
        <w:t>.</w:t>
      </w:r>
      <w:r w:rsidR="00B0383A">
        <w:t xml:space="preserve"> Eine gute Nachricht für viele Privatpersonen und Unternehmen, die ihr Dach zur Stromgewinnung nutzen möchten</w:t>
      </w:r>
      <w:r w:rsidR="00E1345E">
        <w:t xml:space="preserve">, denn es drohte die Abschaffung der EEG-Förderung für </w:t>
      </w:r>
      <w:r w:rsidR="002A4550">
        <w:t xml:space="preserve">neue </w:t>
      </w:r>
      <w:r w:rsidR="00E1345E">
        <w:t>PV-Anlagen</w:t>
      </w:r>
      <w:r w:rsidR="00B0383A">
        <w:t xml:space="preserve">. </w:t>
      </w:r>
      <w:r w:rsidR="00E1345E">
        <w:t xml:space="preserve">Nachdem hier Klarheit geschaffen wurde, lohnt die </w:t>
      </w:r>
      <w:r w:rsidR="00CD16CA">
        <w:t>Vernetzung</w:t>
      </w:r>
      <w:r w:rsidR="00B0383A">
        <w:t xml:space="preserve"> von Wechselrichter, Speicher, Wärmepumpe und Co. im Haus</w:t>
      </w:r>
      <w:r w:rsidR="00E1345E">
        <w:t xml:space="preserve"> umso mehr. Dazu </w:t>
      </w:r>
      <w:r w:rsidR="00B0383A">
        <w:t xml:space="preserve">bietet </w:t>
      </w:r>
      <w:r w:rsidR="00CD16CA">
        <w:t xml:space="preserve">sich ein </w:t>
      </w:r>
      <w:proofErr w:type="spellStart"/>
      <w:r w:rsidR="00F4545E">
        <w:t>p</w:t>
      </w:r>
      <w:r w:rsidR="00B0383A">
        <w:t>owerline</w:t>
      </w:r>
      <w:r w:rsidR="00CD16CA">
        <w:t>basiertes</w:t>
      </w:r>
      <w:proofErr w:type="spellEnd"/>
      <w:r w:rsidR="00CD16CA">
        <w:t xml:space="preserve"> Heimnetzwerk an. </w:t>
      </w:r>
      <w:r w:rsidR="00E1345E">
        <w:t xml:space="preserve">Die Basis bilden </w:t>
      </w:r>
      <w:r w:rsidR="00CD16CA">
        <w:t>Adapter der Aachener devolo AG</w:t>
      </w:r>
      <w:r w:rsidR="00E1345E">
        <w:t>, die</w:t>
      </w:r>
      <w:r w:rsidR="00CD16CA">
        <w:t xml:space="preserve"> im Handumdrehen ein hausweites Netzwerk über die Stromleitung </w:t>
      </w:r>
      <w:r w:rsidR="00E1345E">
        <w:t xml:space="preserve">aufbauen. Neu im Portfolio: Der devolo Magic 2 LAN </w:t>
      </w:r>
      <w:proofErr w:type="spellStart"/>
      <w:r w:rsidR="00E1345E">
        <w:t>DINrail</w:t>
      </w:r>
      <w:proofErr w:type="spellEnd"/>
      <w:r w:rsidR="00CD16CA">
        <w:t xml:space="preserve">. </w:t>
      </w:r>
    </w:p>
    <w:p w14:paraId="134FF078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5B83BC51" w14:textId="245CBDEF" w:rsidR="00200C8C" w:rsidRPr="00DA34A8" w:rsidRDefault="00DA34A8" w:rsidP="004D61F3">
      <w:pPr>
        <w:pStyle w:val="TextberAufzhlungPM"/>
        <w:numPr>
          <w:ilvl w:val="0"/>
          <w:numId w:val="41"/>
        </w:numPr>
      </w:pPr>
      <w:r w:rsidRPr="00DA34A8">
        <w:t>Die Weichen für den weiteren Photovoltaik</w:t>
      </w:r>
      <w:r w:rsidR="00F4545E">
        <w:t>-A</w:t>
      </w:r>
      <w:r w:rsidRPr="00DA34A8">
        <w:t>usbau sind gestellt</w:t>
      </w:r>
    </w:p>
    <w:p w14:paraId="62D12F26" w14:textId="3C6215B9" w:rsidR="00F766A0" w:rsidRPr="00342C5F" w:rsidRDefault="00342C5F" w:rsidP="00F766A0">
      <w:pPr>
        <w:pStyle w:val="TextberAufzhlungPM"/>
        <w:numPr>
          <w:ilvl w:val="0"/>
          <w:numId w:val="41"/>
        </w:numPr>
      </w:pPr>
      <w:r w:rsidRPr="00342C5F">
        <w:t>Grüner Strom, smartes Netz</w:t>
      </w:r>
    </w:p>
    <w:p w14:paraId="2BE6B33B" w14:textId="2C3BFC00" w:rsidR="00DA34A8" w:rsidRPr="00DA34A8" w:rsidRDefault="00342C5F" w:rsidP="00B06CE9">
      <w:pPr>
        <w:pStyle w:val="TextberAufzhlungPM"/>
        <w:numPr>
          <w:ilvl w:val="0"/>
          <w:numId w:val="41"/>
        </w:numPr>
      </w:pPr>
      <w:r w:rsidRPr="00342C5F">
        <w:t>Die im Haus verteilten Geräte vernetzen</w:t>
      </w:r>
    </w:p>
    <w:p w14:paraId="36E28C29" w14:textId="162C8958" w:rsidR="00DA34A8" w:rsidRPr="00DA34A8" w:rsidRDefault="002E3C1B" w:rsidP="00B06CE9">
      <w:pPr>
        <w:pStyle w:val="TextberAufzhlungPM"/>
        <w:numPr>
          <w:ilvl w:val="0"/>
          <w:numId w:val="41"/>
        </w:numPr>
      </w:pPr>
      <w:r>
        <w:t xml:space="preserve">devolo Magic 2 LAN </w:t>
      </w:r>
      <w:proofErr w:type="spellStart"/>
      <w:r>
        <w:t>DINrail</w:t>
      </w:r>
      <w:proofErr w:type="spellEnd"/>
      <w:r>
        <w:t xml:space="preserve">: </w:t>
      </w:r>
      <w:r w:rsidR="00DA34A8" w:rsidRPr="00DA34A8">
        <w:t>Highspeed-Internet direkt von der Quelle</w:t>
      </w:r>
    </w:p>
    <w:p w14:paraId="5482B4B3" w14:textId="14EF4CD9" w:rsidR="00F31D9B" w:rsidRPr="00DA34A8" w:rsidRDefault="00DA34A8" w:rsidP="00F31D9B">
      <w:pPr>
        <w:pStyle w:val="SubheadlinePM"/>
      </w:pPr>
      <w:r w:rsidRPr="00DA34A8">
        <w:t xml:space="preserve">Die </w:t>
      </w:r>
      <w:r w:rsidR="002D414E" w:rsidRPr="00DA34A8">
        <w:t>Weichen für den weiteren P</w:t>
      </w:r>
      <w:r w:rsidRPr="00DA34A8">
        <w:t>hotovoltaik</w:t>
      </w:r>
      <w:r w:rsidR="00F4545E">
        <w:t>-A</w:t>
      </w:r>
      <w:r w:rsidR="002D414E" w:rsidRPr="00DA34A8">
        <w:t xml:space="preserve">usbau </w:t>
      </w:r>
      <w:r w:rsidRPr="00DA34A8">
        <w:t xml:space="preserve">sind </w:t>
      </w:r>
      <w:r w:rsidR="002D414E" w:rsidRPr="00DA34A8">
        <w:t>gestellt</w:t>
      </w:r>
    </w:p>
    <w:p w14:paraId="310CED27" w14:textId="01501B4E" w:rsidR="000D3634" w:rsidRDefault="0044199C" w:rsidP="00F31D9B">
      <w:pPr>
        <w:pStyle w:val="StandardtextPM"/>
      </w:pPr>
      <w:r>
        <w:t xml:space="preserve">Der </w:t>
      </w:r>
      <w:r w:rsidR="00DA34A8">
        <w:t xml:space="preserve">Solardeckel wurde kurz vor Erreichen der 52-GW-Grenze abgeschafft. </w:t>
      </w:r>
      <w:r w:rsidR="000D3634">
        <w:t>Viele tausend Arbeitsplätze</w:t>
      </w:r>
      <w:r w:rsidR="00DA34A8">
        <w:t xml:space="preserve"> </w:t>
      </w:r>
      <w:r w:rsidR="000D3634">
        <w:t xml:space="preserve">im lokalen Handwerk sind gerettet und zukunftsfest. </w:t>
      </w:r>
      <w:r w:rsidR="00DA34A8">
        <w:t>Durch die Planungssicherheit wird der weitere Ausbau von dezentralen Photovoltaik</w:t>
      </w:r>
      <w:r w:rsidR="00F4545E">
        <w:t>-A</w:t>
      </w:r>
      <w:r w:rsidR="00DA34A8">
        <w:t xml:space="preserve">nlagen und Solarstromspeichern gewährleistet. </w:t>
      </w:r>
      <w:r w:rsidR="00C4428E">
        <w:t xml:space="preserve">Auch die </w:t>
      </w:r>
      <w:r w:rsidR="00DA34A8">
        <w:t>Wärme</w:t>
      </w:r>
      <w:r w:rsidR="00C4428E">
        <w:t xml:space="preserve">wende </w:t>
      </w:r>
      <w:r w:rsidR="00FB40BD">
        <w:t>profitiert von dieser Gesetzesänderung</w:t>
      </w:r>
      <w:r w:rsidR="00C4428E">
        <w:t>, d</w:t>
      </w:r>
      <w:r w:rsidR="00FB40BD">
        <w:t>a</w:t>
      </w:r>
      <w:r w:rsidR="00C4428E">
        <w:t xml:space="preserve"> </w:t>
      </w:r>
      <w:r w:rsidR="000D3634">
        <w:t xml:space="preserve">Wärmepumpen </w:t>
      </w:r>
      <w:r w:rsidR="003E1914">
        <w:t>oft</w:t>
      </w:r>
      <w:r w:rsidR="00C4428E">
        <w:t xml:space="preserve"> in Kombination mit PV-Anlagen betrieben</w:t>
      </w:r>
      <w:r w:rsidR="00FB40BD">
        <w:t xml:space="preserve"> werden</w:t>
      </w:r>
      <w:r w:rsidR="00C4428E">
        <w:t xml:space="preserve">. </w:t>
      </w:r>
      <w:r w:rsidR="007062D1">
        <w:t>In Neubauten sind sie bereits zum Standard geworden und bei Sanierungen im Bestand</w:t>
      </w:r>
      <w:r w:rsidR="009C677C">
        <w:t xml:space="preserve"> </w:t>
      </w:r>
      <w:r w:rsidR="00F4545E">
        <w:t xml:space="preserve">werden </w:t>
      </w:r>
      <w:r w:rsidR="009C677C">
        <w:t xml:space="preserve">sie </w:t>
      </w:r>
      <w:r w:rsidR="007062D1">
        <w:t>zunehmend beliebter.</w:t>
      </w:r>
    </w:p>
    <w:p w14:paraId="10B40151" w14:textId="77777777" w:rsidR="001729B3" w:rsidRDefault="001729B3" w:rsidP="00F31D9B">
      <w:pPr>
        <w:pStyle w:val="StandardtextPM"/>
      </w:pPr>
    </w:p>
    <w:p w14:paraId="58577C77" w14:textId="43F9D8D6" w:rsidR="005A256C" w:rsidRDefault="003E1914" w:rsidP="005D2C1A">
      <w:pPr>
        <w:pStyle w:val="SubheadlinePM"/>
        <w:spacing w:before="0" w:after="0" w:line="280" w:lineRule="atLeast"/>
        <w:rPr>
          <w:b w:val="0"/>
          <w:color w:val="43494B"/>
          <w:sz w:val="20"/>
          <w:szCs w:val="20"/>
        </w:rPr>
      </w:pPr>
      <w:r>
        <w:t xml:space="preserve">Grüner Strom, smartes Netz </w:t>
      </w:r>
      <w:r>
        <w:br/>
      </w:r>
      <w:r w:rsidRPr="007913D3">
        <w:rPr>
          <w:b w:val="0"/>
          <w:color w:val="43494B"/>
          <w:sz w:val="20"/>
          <w:szCs w:val="20"/>
        </w:rPr>
        <w:t>Egal</w:t>
      </w:r>
      <w:r w:rsidR="00E1345E">
        <w:rPr>
          <w:b w:val="0"/>
          <w:color w:val="43494B"/>
          <w:sz w:val="20"/>
          <w:szCs w:val="20"/>
        </w:rPr>
        <w:t>,</w:t>
      </w:r>
      <w:r w:rsidRPr="007913D3">
        <w:rPr>
          <w:b w:val="0"/>
          <w:color w:val="43494B"/>
          <w:sz w:val="20"/>
          <w:szCs w:val="20"/>
        </w:rPr>
        <w:t xml:space="preserve"> ob nur Solarmodule </w:t>
      </w:r>
      <w:r w:rsidR="005A256C" w:rsidRPr="007913D3">
        <w:rPr>
          <w:b w:val="0"/>
          <w:color w:val="43494B"/>
          <w:sz w:val="20"/>
          <w:szCs w:val="20"/>
        </w:rPr>
        <w:t>mit</w:t>
      </w:r>
      <w:r w:rsidRPr="007913D3">
        <w:rPr>
          <w:b w:val="0"/>
          <w:color w:val="43494B"/>
          <w:sz w:val="20"/>
          <w:szCs w:val="20"/>
        </w:rPr>
        <w:t xml:space="preserve"> </w:t>
      </w:r>
      <w:r w:rsidR="005A256C" w:rsidRPr="007913D3">
        <w:rPr>
          <w:b w:val="0"/>
          <w:color w:val="43494B"/>
          <w:sz w:val="20"/>
          <w:szCs w:val="20"/>
        </w:rPr>
        <w:t xml:space="preserve">einem </w:t>
      </w:r>
      <w:r w:rsidRPr="007913D3">
        <w:rPr>
          <w:b w:val="0"/>
          <w:color w:val="43494B"/>
          <w:sz w:val="20"/>
          <w:szCs w:val="20"/>
        </w:rPr>
        <w:t xml:space="preserve">Wechselrichter installiert werden oder ein komplettes </w:t>
      </w:r>
      <w:r w:rsidR="005A256C" w:rsidRPr="007913D3">
        <w:rPr>
          <w:b w:val="0"/>
          <w:color w:val="43494B"/>
          <w:sz w:val="20"/>
          <w:szCs w:val="20"/>
        </w:rPr>
        <w:t xml:space="preserve">häusliches </w:t>
      </w:r>
      <w:r w:rsidRPr="007913D3">
        <w:rPr>
          <w:b w:val="0"/>
          <w:color w:val="43494B"/>
          <w:sz w:val="20"/>
          <w:szCs w:val="20"/>
        </w:rPr>
        <w:t xml:space="preserve">Energiemanagementsystem </w:t>
      </w:r>
      <w:r w:rsidR="005A256C" w:rsidRPr="007913D3">
        <w:rPr>
          <w:b w:val="0"/>
          <w:color w:val="43494B"/>
          <w:sz w:val="20"/>
          <w:szCs w:val="20"/>
        </w:rPr>
        <w:t xml:space="preserve">mit Solarspeicher, Wärmepumpe und Wallbox für ein Elektrofahrzeug: </w:t>
      </w:r>
      <w:r w:rsidR="00F4545E">
        <w:rPr>
          <w:b w:val="0"/>
          <w:color w:val="43494B"/>
          <w:sz w:val="20"/>
          <w:szCs w:val="20"/>
        </w:rPr>
        <w:t>A</w:t>
      </w:r>
      <w:r w:rsidR="005A256C" w:rsidRPr="007913D3">
        <w:rPr>
          <w:b w:val="0"/>
          <w:color w:val="43494B"/>
          <w:sz w:val="20"/>
          <w:szCs w:val="20"/>
        </w:rPr>
        <w:t xml:space="preserve">lle neuen Geräte werden mit dem Internetrouter verbunden. So hat der Hausbesitzer immer die volle Kontrolle und seine Anlage stets im Blick. Durch die Vernetzung der verschiedenen Geräte sowie </w:t>
      </w:r>
      <w:r w:rsidR="009448CA">
        <w:rPr>
          <w:b w:val="0"/>
          <w:color w:val="43494B"/>
          <w:sz w:val="20"/>
          <w:szCs w:val="20"/>
        </w:rPr>
        <w:t xml:space="preserve">durch die Anreicherung mit </w:t>
      </w:r>
      <w:r w:rsidR="005A256C" w:rsidRPr="007913D3">
        <w:rPr>
          <w:b w:val="0"/>
          <w:color w:val="43494B"/>
          <w:sz w:val="20"/>
          <w:szCs w:val="20"/>
        </w:rPr>
        <w:t>externe</w:t>
      </w:r>
      <w:r w:rsidR="009448CA">
        <w:rPr>
          <w:b w:val="0"/>
          <w:color w:val="43494B"/>
          <w:sz w:val="20"/>
          <w:szCs w:val="20"/>
        </w:rPr>
        <w:t>n</w:t>
      </w:r>
      <w:r w:rsidR="005A256C" w:rsidRPr="007913D3">
        <w:rPr>
          <w:b w:val="0"/>
          <w:color w:val="43494B"/>
          <w:sz w:val="20"/>
          <w:szCs w:val="20"/>
        </w:rPr>
        <w:t xml:space="preserve"> Daten wie beispielsweise </w:t>
      </w:r>
      <w:r w:rsidR="007913D3" w:rsidRPr="007913D3">
        <w:rPr>
          <w:b w:val="0"/>
          <w:color w:val="43494B"/>
          <w:sz w:val="20"/>
          <w:szCs w:val="20"/>
        </w:rPr>
        <w:t>Wetterprognosen, kann das Energiemanagementsystem den Eigenverbrauch des Solarstroms optimieren. Voraussetzung</w:t>
      </w:r>
      <w:r w:rsidR="00E1345E">
        <w:rPr>
          <w:b w:val="0"/>
          <w:color w:val="43494B"/>
          <w:sz w:val="20"/>
          <w:szCs w:val="20"/>
        </w:rPr>
        <w:t>: Die Anbindung an den Router ist stabil und zuverlässig</w:t>
      </w:r>
      <w:r w:rsidR="007913D3" w:rsidRPr="007913D3">
        <w:rPr>
          <w:b w:val="0"/>
          <w:color w:val="43494B"/>
          <w:sz w:val="20"/>
          <w:szCs w:val="20"/>
        </w:rPr>
        <w:t>.</w:t>
      </w:r>
      <w:r w:rsidR="00E1345E">
        <w:rPr>
          <w:b w:val="0"/>
          <w:color w:val="43494B"/>
          <w:sz w:val="20"/>
          <w:szCs w:val="20"/>
        </w:rPr>
        <w:t xml:space="preserve"> </w:t>
      </w:r>
    </w:p>
    <w:p w14:paraId="630063E1" w14:textId="77777777" w:rsidR="005D2C1A" w:rsidRPr="007913D3" w:rsidRDefault="005D2C1A" w:rsidP="005D2C1A">
      <w:pPr>
        <w:pStyle w:val="SubheadlinePM"/>
        <w:spacing w:before="0" w:after="0" w:line="280" w:lineRule="atLeast"/>
        <w:rPr>
          <w:b w:val="0"/>
          <w:color w:val="43494B"/>
          <w:sz w:val="20"/>
          <w:szCs w:val="20"/>
        </w:rPr>
      </w:pPr>
    </w:p>
    <w:p w14:paraId="7B45E961" w14:textId="7FA567B8" w:rsidR="005A256C" w:rsidRDefault="007913D3" w:rsidP="007913D3">
      <w:pPr>
        <w:pStyle w:val="SubheadlinePM"/>
      </w:pPr>
      <w:r>
        <w:lastRenderedPageBreak/>
        <w:t>Die im Haus verteilten Geräte vernetzen</w:t>
      </w:r>
    </w:p>
    <w:p w14:paraId="2508FB87" w14:textId="77777777" w:rsidR="00A24083" w:rsidRDefault="00FE1BBE" w:rsidP="00F766A0">
      <w:pPr>
        <w:pStyle w:val="StandardtextPM"/>
      </w:pPr>
      <w:r>
        <w:t xml:space="preserve">Oft sind die Voraussetzungen hierfür jedoch nicht gut. Denn </w:t>
      </w:r>
      <w:r w:rsidR="007913D3">
        <w:t>Wechselrichter</w:t>
      </w:r>
      <w:r w:rsidR="00B50C4D" w:rsidRPr="0071468C">
        <w:t xml:space="preserve"> </w:t>
      </w:r>
      <w:r w:rsidR="007913D3">
        <w:t>und Stromspeicher sind im Keller, die Wärmepumpe im Nachbarraum und die Wallbox in der Garage</w:t>
      </w:r>
      <w:r w:rsidR="00B50C4D" w:rsidRPr="0071468C">
        <w:t xml:space="preserve">. </w:t>
      </w:r>
      <w:proofErr w:type="spellStart"/>
      <w:r w:rsidR="00B50C4D" w:rsidRPr="0071468C">
        <w:t>Netzwerk</w:t>
      </w:r>
      <w:r w:rsidR="009448CA">
        <w:t>v</w:t>
      </w:r>
      <w:r w:rsidR="00B50C4D" w:rsidRPr="0071468C">
        <w:t>erkabelungen</w:t>
      </w:r>
      <w:proofErr w:type="spellEnd"/>
      <w:r w:rsidR="00B50C4D" w:rsidRPr="0071468C">
        <w:t xml:space="preserve"> sind in Wohngebäuden die Ausnahme und der WLAN-Empfang ist im Keller meistens </w:t>
      </w:r>
      <w:r w:rsidR="00A42871">
        <w:t>schwach</w:t>
      </w:r>
      <w:r w:rsidR="00B50C4D" w:rsidRPr="0071468C">
        <w:t xml:space="preserve">, von der Erreichbarkeit der Garage </w:t>
      </w:r>
      <w:r w:rsidR="00F766A0">
        <w:t>mit dem</w:t>
      </w:r>
      <w:r w:rsidR="0071468C">
        <w:t xml:space="preserve"> E</w:t>
      </w:r>
      <w:r w:rsidR="00F766A0">
        <w:t>lektrof</w:t>
      </w:r>
      <w:r w:rsidR="0071468C">
        <w:t xml:space="preserve">ahrzeug </w:t>
      </w:r>
      <w:r w:rsidR="00B50C4D" w:rsidRPr="0071468C">
        <w:t xml:space="preserve">ganz zu schweigen. </w:t>
      </w:r>
      <w:r w:rsidR="007E73B5">
        <w:t xml:space="preserve">Alle Geräte mit dem Internet zu verbinden wird hier zur </w:t>
      </w:r>
      <w:r w:rsidR="00B50C4D" w:rsidRPr="0071468C">
        <w:t>Herausforderung</w:t>
      </w:r>
      <w:r w:rsidR="007E73B5">
        <w:t xml:space="preserve">. </w:t>
      </w:r>
    </w:p>
    <w:p w14:paraId="54C43D9B" w14:textId="77777777" w:rsidR="00A24083" w:rsidRDefault="00A24083" w:rsidP="00F766A0">
      <w:pPr>
        <w:pStyle w:val="StandardtextPM"/>
      </w:pPr>
    </w:p>
    <w:p w14:paraId="79CAFB3C" w14:textId="64A6241C" w:rsidR="00A24083" w:rsidRDefault="00F766A0" w:rsidP="00F766A0">
      <w:pPr>
        <w:pStyle w:val="StandardtextPM"/>
      </w:pPr>
      <w:r w:rsidRPr="00AD3FB0">
        <w:t>Eine</w:t>
      </w:r>
      <w:r w:rsidR="003115B0">
        <w:t xml:space="preserve"> </w:t>
      </w:r>
      <w:r w:rsidRPr="00F766A0">
        <w:t>einfache und schnelle Lösung</w:t>
      </w:r>
      <w:r w:rsidR="007E73B5">
        <w:t xml:space="preserve"> </w:t>
      </w:r>
      <w:r w:rsidRPr="00F766A0">
        <w:t>bietet die Datenkommunikation über die häusliche Stromleitung</w:t>
      </w:r>
      <w:r w:rsidR="00B15D64">
        <w:t xml:space="preserve"> per </w:t>
      </w:r>
      <w:r w:rsidR="00AD3FB0">
        <w:t>Powerline-Adapter</w:t>
      </w:r>
      <w:r w:rsidR="006A4595">
        <w:t xml:space="preserve"> </w:t>
      </w:r>
      <w:r w:rsidR="00FE1BBE">
        <w:t xml:space="preserve">der Magic-Produktfamilie </w:t>
      </w:r>
      <w:r w:rsidR="006A4595">
        <w:t>von devolo</w:t>
      </w:r>
      <w:r w:rsidR="00B15D64">
        <w:t xml:space="preserve">. Sie </w:t>
      </w:r>
      <w:r w:rsidR="00AD3FB0">
        <w:t>verwandeln das Stromnetz in eine Datenautobahn</w:t>
      </w:r>
      <w:r w:rsidR="00B15D64">
        <w:t xml:space="preserve">, über die </w:t>
      </w:r>
      <w:r w:rsidR="00AD3FB0">
        <w:t>das Internetsignal bis an jede Steckdose im Haus</w:t>
      </w:r>
      <w:r w:rsidR="00B15D64">
        <w:t xml:space="preserve"> gelangt</w:t>
      </w:r>
      <w:r w:rsidR="00AD3FB0">
        <w:t>.</w:t>
      </w:r>
      <w:r w:rsidR="007E73B5">
        <w:t xml:space="preserve"> Netzwerkkabel brauchen somit nicht quer durch das ganze Haus gelegt zu werden. Die Installation ist kinderleicht: </w:t>
      </w:r>
      <w:r w:rsidR="00B15D64">
        <w:t xml:space="preserve">ein </w:t>
      </w:r>
      <w:r w:rsidR="00342C5F">
        <w:t>devolo-</w:t>
      </w:r>
      <w:r w:rsidR="00B15D64">
        <w:t xml:space="preserve">Adapter </w:t>
      </w:r>
      <w:r w:rsidR="00342C5F">
        <w:t xml:space="preserve">wird </w:t>
      </w:r>
      <w:r w:rsidR="00B15D64">
        <w:t xml:space="preserve">in eine Steckdose nahe dem Router gesteckt und per </w:t>
      </w:r>
      <w:r w:rsidR="00342C5F">
        <w:t>LAN-</w:t>
      </w:r>
      <w:r w:rsidR="00B15D64">
        <w:t>Kabel mit ihm verbunden.</w:t>
      </w:r>
    </w:p>
    <w:p w14:paraId="77971D4B" w14:textId="77777777" w:rsidR="00A24083" w:rsidRDefault="00A24083" w:rsidP="00F766A0">
      <w:pPr>
        <w:pStyle w:val="StandardtextPM"/>
      </w:pPr>
    </w:p>
    <w:p w14:paraId="0870136F" w14:textId="7B1534CA" w:rsidR="00342C5F" w:rsidRDefault="00B15D64" w:rsidP="00F766A0">
      <w:pPr>
        <w:pStyle w:val="StandardtextPM"/>
      </w:pPr>
      <w:r>
        <w:t xml:space="preserve">Weitere </w:t>
      </w:r>
      <w:r w:rsidR="00AD3FB0">
        <w:t xml:space="preserve">Adapter </w:t>
      </w:r>
      <w:r>
        <w:t xml:space="preserve">lassen sich dann an beliebigen Steckdosen im Haus einstecken – z. B. </w:t>
      </w:r>
      <w:r w:rsidR="00AD3FB0" w:rsidRPr="00F766A0">
        <w:t xml:space="preserve">in unmittelbarer Nähe </w:t>
      </w:r>
      <w:r w:rsidR="00AD3FB0">
        <w:t xml:space="preserve">zu </w:t>
      </w:r>
      <w:r w:rsidR="00F766A0" w:rsidRPr="00F766A0">
        <w:t xml:space="preserve">Wechselrichter, Stromspeicher </w:t>
      </w:r>
      <w:r w:rsidR="00AD3FB0">
        <w:t>oder</w:t>
      </w:r>
      <w:r w:rsidR="00F766A0" w:rsidRPr="00F766A0">
        <w:t xml:space="preserve"> </w:t>
      </w:r>
      <w:r w:rsidR="00AD3FB0">
        <w:t xml:space="preserve">zur </w:t>
      </w:r>
      <w:r w:rsidR="00F766A0" w:rsidRPr="00F766A0">
        <w:t>Wallbox</w:t>
      </w:r>
      <w:r w:rsidR="00AD3FB0">
        <w:t xml:space="preserve">. </w:t>
      </w:r>
      <w:r>
        <w:t xml:space="preserve">Diese werden dann ebenfalls per </w:t>
      </w:r>
      <w:r w:rsidR="0011668A">
        <w:t>LAN-</w:t>
      </w:r>
      <w:r>
        <w:t xml:space="preserve">Kabel angeschlossen und die Internetverbindung steht. </w:t>
      </w:r>
      <w:r w:rsidR="00AD3FB0">
        <w:t xml:space="preserve">Sind die PV-Geräte WLAN-fähig, </w:t>
      </w:r>
      <w:r>
        <w:t xml:space="preserve">können sie sich </w:t>
      </w:r>
      <w:r w:rsidR="0011668A">
        <w:t xml:space="preserve">alternativ </w:t>
      </w:r>
      <w:r>
        <w:t xml:space="preserve">auch über den </w:t>
      </w:r>
      <w:r w:rsidR="00AD3FB0">
        <w:t xml:space="preserve">starken WLAN-Zugriffspunkt </w:t>
      </w:r>
      <w:r>
        <w:t xml:space="preserve">mit dem Internet verbinden, den ein </w:t>
      </w:r>
      <w:r w:rsidR="0011668A">
        <w:t>Powerline</w:t>
      </w:r>
      <w:r>
        <w:t xml:space="preserve">-Adapter </w:t>
      </w:r>
      <w:r w:rsidR="0011668A">
        <w:t xml:space="preserve">von devolo </w:t>
      </w:r>
      <w:r>
        <w:t>bereitstellt</w:t>
      </w:r>
      <w:r w:rsidR="00AD3FB0">
        <w:t>.</w:t>
      </w:r>
    </w:p>
    <w:p w14:paraId="7EA7147E" w14:textId="17DC391D" w:rsidR="00BA297B" w:rsidRDefault="002E3C1B" w:rsidP="00BA297B">
      <w:pPr>
        <w:pStyle w:val="SubheadlinePM"/>
      </w:pPr>
      <w:r>
        <w:t xml:space="preserve">devolo Magic 2 LAN </w:t>
      </w:r>
      <w:proofErr w:type="spellStart"/>
      <w:r>
        <w:t>DINrail</w:t>
      </w:r>
      <w:proofErr w:type="spellEnd"/>
      <w:r>
        <w:t xml:space="preserve">: </w:t>
      </w:r>
      <w:r w:rsidR="00BA297B" w:rsidRPr="00DF3633">
        <w:t xml:space="preserve">Highspeed-Internet direkt </w:t>
      </w:r>
      <w:r w:rsidR="00BA297B">
        <w:t>von</w:t>
      </w:r>
      <w:r w:rsidR="00BA297B" w:rsidRPr="00DF3633">
        <w:t xml:space="preserve"> der Quelle</w:t>
      </w:r>
    </w:p>
    <w:p w14:paraId="17786971" w14:textId="2B5871BA" w:rsidR="00296984" w:rsidRDefault="00BA297B" w:rsidP="00BA297B">
      <w:pPr>
        <w:pStyle w:val="StandardtextPM"/>
      </w:pPr>
      <w:r>
        <w:t>Bei der Installation einer PV-Anlage sind die erforderlichen Arbeiten am Stromkreis ein guter Zeitpunkt, um eine professionelle Heimvernetzung aufzubauen. Auch hierfür bietet das Powerline-Portfolio von devolo die passende Lösung: d</w:t>
      </w:r>
      <w:r w:rsidRPr="00FA69BA">
        <w:t xml:space="preserve">as </w:t>
      </w:r>
      <w:r w:rsidR="00FE1BBE">
        <w:t xml:space="preserve">neue </w:t>
      </w:r>
      <w:r w:rsidRPr="00FA69BA">
        <w:t xml:space="preserve">Magic 2 LAN </w:t>
      </w:r>
      <w:proofErr w:type="spellStart"/>
      <w:r w:rsidRPr="00FA69BA">
        <w:t>DINrail</w:t>
      </w:r>
      <w:proofErr w:type="spellEnd"/>
      <w:r w:rsidRPr="00FA69BA">
        <w:t>-Modul</w:t>
      </w:r>
      <w:r>
        <w:t>. Es</w:t>
      </w:r>
      <w:r w:rsidRPr="00FA69BA">
        <w:t xml:space="preserve"> wird von einem Elektrotechniker direkt im Sicherungskasten eingebaut und </w:t>
      </w:r>
      <w:r>
        <w:t xml:space="preserve">mit dem Internetrouter verbunden. So wird der komplette Stromkreislauf zur Datenautobahn. Die automatische Phasenkopplung sorgt für maximale Powerline-Geschwindigkeiten, von denen nicht nur Wechselrichter und Co. profitieren: Wie bei den klassischen Steckdosen-Adaptern </w:t>
      </w:r>
      <w:r w:rsidRPr="00FA69BA">
        <w:t xml:space="preserve">können </w:t>
      </w:r>
      <w:r>
        <w:t xml:space="preserve">Nutzer auch beim Einsatz des </w:t>
      </w:r>
      <w:proofErr w:type="spellStart"/>
      <w:r>
        <w:t>DINrail</w:t>
      </w:r>
      <w:proofErr w:type="spellEnd"/>
      <w:r>
        <w:t xml:space="preserve">-Moduls </w:t>
      </w:r>
      <w:r w:rsidRPr="00FA69BA">
        <w:t>an jeder beliebigen Steckdose weitere Adapter einstecken und mit leistungsstarken Mesh-WLAN- und Gigabit-LAN-Adaptern ein lückenloses Heimnetz aufbauen. Dieses lässt sich beliebig modular erweitern, alle Magic-Adapter sind miteinander kompatibel.</w:t>
      </w:r>
    </w:p>
    <w:p w14:paraId="68DE85D5" w14:textId="01DE2EC2" w:rsidR="00B73F9D" w:rsidRPr="00D57BC6" w:rsidRDefault="004A5F1F" w:rsidP="00F64E83">
      <w:pPr>
        <w:pStyle w:val="SubheadlinePM"/>
      </w:pPr>
      <w:r w:rsidRPr="00D57BC6">
        <w:t>Pressekontakt</w:t>
      </w:r>
    </w:p>
    <w:p w14:paraId="4C6A1C52" w14:textId="77777777" w:rsidR="00F7205B" w:rsidRPr="00D57BC6" w:rsidRDefault="00F7205B" w:rsidP="00F7205B">
      <w:pPr>
        <w:pStyle w:val="StandardtextPM"/>
      </w:pPr>
      <w:r w:rsidRPr="00D57BC6">
        <w:t>devolo AG</w:t>
      </w:r>
    </w:p>
    <w:p w14:paraId="1DCD455E" w14:textId="062261F7" w:rsidR="00F7205B" w:rsidRPr="00D57BC6" w:rsidRDefault="002E3C1B" w:rsidP="00F7205B">
      <w:pPr>
        <w:pStyle w:val="StandardtextPM"/>
      </w:pPr>
      <w:r>
        <w:t>Björn Buchgeister</w:t>
      </w:r>
    </w:p>
    <w:p w14:paraId="66EAD6E0" w14:textId="77777777" w:rsidR="00F7205B" w:rsidRPr="00D57BC6" w:rsidRDefault="00F7205B" w:rsidP="00F7205B">
      <w:pPr>
        <w:pStyle w:val="StandardtextPM"/>
      </w:pPr>
      <w:r w:rsidRPr="00D57BC6">
        <w:t>Charlottenburger Allee 67</w:t>
      </w:r>
    </w:p>
    <w:p w14:paraId="5A424443" w14:textId="77777777" w:rsidR="00F7205B" w:rsidRPr="00D57BC6" w:rsidRDefault="00F7205B" w:rsidP="00F7205B">
      <w:pPr>
        <w:pStyle w:val="StandardtextPM"/>
      </w:pPr>
      <w:r w:rsidRPr="00D57BC6">
        <w:t>52068 Aachen</w:t>
      </w:r>
    </w:p>
    <w:p w14:paraId="3B41A5F7" w14:textId="7014FE3E" w:rsidR="00F7205B" w:rsidRPr="00D57BC6" w:rsidRDefault="00F7205B" w:rsidP="00F7205B">
      <w:pPr>
        <w:pStyle w:val="StandardtextPM"/>
      </w:pPr>
      <w:r w:rsidRPr="00D57BC6">
        <w:t>T: +49 241 18279-51</w:t>
      </w:r>
      <w:r w:rsidR="002E3C1B">
        <w:t>7</w:t>
      </w:r>
    </w:p>
    <w:p w14:paraId="6088D696" w14:textId="452E284A" w:rsidR="00F7205B" w:rsidRPr="0070320B" w:rsidRDefault="00A24083" w:rsidP="00F7205B">
      <w:pPr>
        <w:pStyle w:val="StandardtextPM"/>
      </w:pPr>
      <w:hyperlink r:id="rId8" w:history="1">
        <w:r w:rsidR="005D2C1A" w:rsidRPr="00F47A38">
          <w:rPr>
            <w:rStyle w:val="Hyperlink"/>
          </w:rPr>
          <w:t>bjoern.buchgeister@devolo.de</w:t>
        </w:r>
      </w:hyperlink>
    </w:p>
    <w:p w14:paraId="1DAEC3F1" w14:textId="77777777" w:rsidR="00B5137A" w:rsidRPr="00D57BC6" w:rsidRDefault="00B5137A" w:rsidP="00B73F9D">
      <w:pPr>
        <w:pStyle w:val="StandardtextPM"/>
      </w:pPr>
    </w:p>
    <w:p w14:paraId="549FA567" w14:textId="21049C49" w:rsidR="004A5AC0" w:rsidRDefault="004A5AC0" w:rsidP="00B73F9D">
      <w:pPr>
        <w:pStyle w:val="StandardtextPM"/>
        <w:rPr>
          <w:rStyle w:val="Hyperlink"/>
        </w:rPr>
      </w:pPr>
      <w:r w:rsidRPr="00D57BC6">
        <w:t xml:space="preserve">Diesen Text und aktuelle Produktabbildungen finden Sie auch im Pressebereich der devolo-Webseite unter </w:t>
      </w:r>
      <w:hyperlink r:id="rId9" w:history="1">
        <w:r w:rsidR="00D76C35" w:rsidRPr="009B669A">
          <w:rPr>
            <w:rStyle w:val="Hyperlink"/>
          </w:rPr>
          <w:t>www.devolo.de</w:t>
        </w:r>
      </w:hyperlink>
    </w:p>
    <w:p w14:paraId="12D52B33" w14:textId="77777777" w:rsidR="00352DCE" w:rsidRPr="00D57BC6" w:rsidRDefault="00352DCE" w:rsidP="00352DCE">
      <w:pPr>
        <w:pStyle w:val="SubheadlinePM"/>
      </w:pPr>
      <w:bookmarkStart w:id="0" w:name="_GoBack"/>
      <w:bookmarkEnd w:id="0"/>
      <w:r w:rsidRPr="00D57BC6">
        <w:lastRenderedPageBreak/>
        <w:t>Über devolo</w:t>
      </w:r>
    </w:p>
    <w:p w14:paraId="16E704A5" w14:textId="21A11981" w:rsidR="002843C5" w:rsidRPr="00D57BC6" w:rsidRDefault="006B2BAC" w:rsidP="00674825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 w:rsidR="000C3F6B">
        <w:t>40</w:t>
      </w:r>
      <w:r w:rsidRPr="006B2BAC">
        <w:t xml:space="preserve"> Millionen Adapter im Einsatz. 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</w:t>
      </w:r>
      <w:r w:rsidR="00B647B4">
        <w:t>0</w:t>
      </w:r>
      <w:r w:rsidRPr="006B2BAC">
        <w:t>0 Mitarbeiter. Der Weltmark</w:t>
      </w:r>
      <w:r w:rsidR="00BC730A">
        <w:t>t</w:t>
      </w:r>
      <w:r w:rsidRPr="006B2BAC">
        <w:t>führer im Bereich Powerline ist mit eigenen Niederlassungen sowie über Partner in 19 Ländern vertreten.</w:t>
      </w:r>
    </w:p>
    <w:sectPr w:rsidR="002843C5" w:rsidRPr="00D57BC6" w:rsidSect="006B2BAC">
      <w:headerReference w:type="default" r:id="rId10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8789" w16cex:dateUtc="2020-06-23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18B0" w14:textId="77777777" w:rsidR="00F12271" w:rsidRDefault="00F12271">
      <w:r>
        <w:separator/>
      </w:r>
    </w:p>
  </w:endnote>
  <w:endnote w:type="continuationSeparator" w:id="0">
    <w:p w14:paraId="6709F0B4" w14:textId="77777777" w:rsidR="00F12271" w:rsidRDefault="00F1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CA0A" w14:textId="77777777" w:rsidR="00F12271" w:rsidRDefault="00F12271">
      <w:r>
        <w:separator/>
      </w:r>
    </w:p>
  </w:footnote>
  <w:footnote w:type="continuationSeparator" w:id="0">
    <w:p w14:paraId="6C22186D" w14:textId="77777777" w:rsidR="00F12271" w:rsidRDefault="00F1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E6B1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2D0C0" wp14:editId="6CFF3C8D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1347F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EB2D0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5C61347F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16C2CF28" wp14:editId="4A91F497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5D6A41"/>
    <w:multiLevelType w:val="hybridMultilevel"/>
    <w:tmpl w:val="04B6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5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ED15E4"/>
    <w:multiLevelType w:val="hybridMultilevel"/>
    <w:tmpl w:val="13AE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4"/>
  </w:num>
  <w:num w:numId="5">
    <w:abstractNumId w:val="29"/>
  </w:num>
  <w:num w:numId="6">
    <w:abstractNumId w:val="37"/>
  </w:num>
  <w:num w:numId="7">
    <w:abstractNumId w:val="35"/>
  </w:num>
  <w:num w:numId="8">
    <w:abstractNumId w:val="40"/>
  </w:num>
  <w:num w:numId="9">
    <w:abstractNumId w:val="14"/>
  </w:num>
  <w:num w:numId="10">
    <w:abstractNumId w:val="22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19"/>
  </w:num>
  <w:num w:numId="16">
    <w:abstractNumId w:val="20"/>
  </w:num>
  <w:num w:numId="17">
    <w:abstractNumId w:val="24"/>
  </w:num>
  <w:num w:numId="18">
    <w:abstractNumId w:val="38"/>
  </w:num>
  <w:num w:numId="19">
    <w:abstractNumId w:val="39"/>
  </w:num>
  <w:num w:numId="20">
    <w:abstractNumId w:val="31"/>
  </w:num>
  <w:num w:numId="21">
    <w:abstractNumId w:val="36"/>
  </w:num>
  <w:num w:numId="22">
    <w:abstractNumId w:val="15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2"/>
  </w:num>
  <w:num w:numId="37">
    <w:abstractNumId w:val="21"/>
  </w:num>
  <w:num w:numId="38">
    <w:abstractNumId w:val="28"/>
  </w:num>
  <w:num w:numId="39">
    <w:abstractNumId w:val="23"/>
  </w:num>
  <w:num w:numId="40">
    <w:abstractNumId w:val="2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2156"/>
    <w:rsid w:val="00036ABD"/>
    <w:rsid w:val="00041397"/>
    <w:rsid w:val="00044BDB"/>
    <w:rsid w:val="000539C7"/>
    <w:rsid w:val="0007374E"/>
    <w:rsid w:val="00073A90"/>
    <w:rsid w:val="00085A6D"/>
    <w:rsid w:val="000907BE"/>
    <w:rsid w:val="000A44FA"/>
    <w:rsid w:val="000B3D5E"/>
    <w:rsid w:val="000B4DAF"/>
    <w:rsid w:val="000B52A6"/>
    <w:rsid w:val="000C3F6B"/>
    <w:rsid w:val="000D0AE6"/>
    <w:rsid w:val="000D3634"/>
    <w:rsid w:val="000E7C2E"/>
    <w:rsid w:val="000F0590"/>
    <w:rsid w:val="000F05F9"/>
    <w:rsid w:val="00103095"/>
    <w:rsid w:val="00105D16"/>
    <w:rsid w:val="00111A0C"/>
    <w:rsid w:val="0011544D"/>
    <w:rsid w:val="0011668A"/>
    <w:rsid w:val="001205D3"/>
    <w:rsid w:val="00121921"/>
    <w:rsid w:val="00123F56"/>
    <w:rsid w:val="00125ADD"/>
    <w:rsid w:val="00126889"/>
    <w:rsid w:val="00132912"/>
    <w:rsid w:val="001346DB"/>
    <w:rsid w:val="00135FFB"/>
    <w:rsid w:val="00144F8D"/>
    <w:rsid w:val="00153D71"/>
    <w:rsid w:val="00155B48"/>
    <w:rsid w:val="001577A6"/>
    <w:rsid w:val="001644D1"/>
    <w:rsid w:val="0017181B"/>
    <w:rsid w:val="001729B3"/>
    <w:rsid w:val="00173FD8"/>
    <w:rsid w:val="001905C7"/>
    <w:rsid w:val="00190FD5"/>
    <w:rsid w:val="00195129"/>
    <w:rsid w:val="00195A51"/>
    <w:rsid w:val="001A1170"/>
    <w:rsid w:val="001A15E2"/>
    <w:rsid w:val="001A4FFC"/>
    <w:rsid w:val="001B0D23"/>
    <w:rsid w:val="001C4DAE"/>
    <w:rsid w:val="001C5946"/>
    <w:rsid w:val="001C60DF"/>
    <w:rsid w:val="001C6DA9"/>
    <w:rsid w:val="001C79C8"/>
    <w:rsid w:val="001D3D17"/>
    <w:rsid w:val="001D53D0"/>
    <w:rsid w:val="001D65C0"/>
    <w:rsid w:val="001D7312"/>
    <w:rsid w:val="001E65C4"/>
    <w:rsid w:val="001F5616"/>
    <w:rsid w:val="001F7DA6"/>
    <w:rsid w:val="00200C8C"/>
    <w:rsid w:val="00202AD0"/>
    <w:rsid w:val="002040C7"/>
    <w:rsid w:val="0020428E"/>
    <w:rsid w:val="0020625F"/>
    <w:rsid w:val="00215E2C"/>
    <w:rsid w:val="002268AD"/>
    <w:rsid w:val="00226ADD"/>
    <w:rsid w:val="00227540"/>
    <w:rsid w:val="00235875"/>
    <w:rsid w:val="00240370"/>
    <w:rsid w:val="00251365"/>
    <w:rsid w:val="0026261F"/>
    <w:rsid w:val="002661E6"/>
    <w:rsid w:val="0027257E"/>
    <w:rsid w:val="00276290"/>
    <w:rsid w:val="00283D3C"/>
    <w:rsid w:val="002843C5"/>
    <w:rsid w:val="00285C50"/>
    <w:rsid w:val="00287EDC"/>
    <w:rsid w:val="00290062"/>
    <w:rsid w:val="002956A7"/>
    <w:rsid w:val="00296984"/>
    <w:rsid w:val="002979D1"/>
    <w:rsid w:val="002A083D"/>
    <w:rsid w:val="002A4550"/>
    <w:rsid w:val="002B3F5C"/>
    <w:rsid w:val="002B77B1"/>
    <w:rsid w:val="002C29AA"/>
    <w:rsid w:val="002C3F12"/>
    <w:rsid w:val="002C6730"/>
    <w:rsid w:val="002D414E"/>
    <w:rsid w:val="002E3C1B"/>
    <w:rsid w:val="002E5D93"/>
    <w:rsid w:val="002F2200"/>
    <w:rsid w:val="00303CB9"/>
    <w:rsid w:val="00303D8C"/>
    <w:rsid w:val="003115B0"/>
    <w:rsid w:val="00312DD0"/>
    <w:rsid w:val="00313ECA"/>
    <w:rsid w:val="00315C38"/>
    <w:rsid w:val="003167E6"/>
    <w:rsid w:val="003248FC"/>
    <w:rsid w:val="0032513C"/>
    <w:rsid w:val="00325566"/>
    <w:rsid w:val="00330EFC"/>
    <w:rsid w:val="00333AE5"/>
    <w:rsid w:val="0033731D"/>
    <w:rsid w:val="00342C5F"/>
    <w:rsid w:val="00344952"/>
    <w:rsid w:val="00351E65"/>
    <w:rsid w:val="00352DCE"/>
    <w:rsid w:val="00353E35"/>
    <w:rsid w:val="00356118"/>
    <w:rsid w:val="003577B8"/>
    <w:rsid w:val="00360348"/>
    <w:rsid w:val="00361508"/>
    <w:rsid w:val="00361E55"/>
    <w:rsid w:val="00382FE2"/>
    <w:rsid w:val="0039040F"/>
    <w:rsid w:val="003927C8"/>
    <w:rsid w:val="003A491B"/>
    <w:rsid w:val="003C02FB"/>
    <w:rsid w:val="003C3C18"/>
    <w:rsid w:val="003C4348"/>
    <w:rsid w:val="003D1A54"/>
    <w:rsid w:val="003D34C4"/>
    <w:rsid w:val="003D5203"/>
    <w:rsid w:val="003D575C"/>
    <w:rsid w:val="003E1914"/>
    <w:rsid w:val="003E35F5"/>
    <w:rsid w:val="003E7C0A"/>
    <w:rsid w:val="003F0073"/>
    <w:rsid w:val="003F0960"/>
    <w:rsid w:val="003F3A1B"/>
    <w:rsid w:val="003F6AD6"/>
    <w:rsid w:val="0040144F"/>
    <w:rsid w:val="00404DC5"/>
    <w:rsid w:val="00424B7E"/>
    <w:rsid w:val="00436415"/>
    <w:rsid w:val="0044199C"/>
    <w:rsid w:val="004507DB"/>
    <w:rsid w:val="00464C77"/>
    <w:rsid w:val="004671B1"/>
    <w:rsid w:val="00472B42"/>
    <w:rsid w:val="0047621E"/>
    <w:rsid w:val="0048200C"/>
    <w:rsid w:val="004828FE"/>
    <w:rsid w:val="00490530"/>
    <w:rsid w:val="00491471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61F3"/>
    <w:rsid w:val="004E4599"/>
    <w:rsid w:val="004F37F3"/>
    <w:rsid w:val="00500339"/>
    <w:rsid w:val="00500631"/>
    <w:rsid w:val="0050240A"/>
    <w:rsid w:val="00517FBE"/>
    <w:rsid w:val="00525706"/>
    <w:rsid w:val="005327C5"/>
    <w:rsid w:val="005331CC"/>
    <w:rsid w:val="00563970"/>
    <w:rsid w:val="00565693"/>
    <w:rsid w:val="00567180"/>
    <w:rsid w:val="0056756E"/>
    <w:rsid w:val="00570A90"/>
    <w:rsid w:val="00570FBD"/>
    <w:rsid w:val="005817C1"/>
    <w:rsid w:val="00590A24"/>
    <w:rsid w:val="00595EEA"/>
    <w:rsid w:val="005A256C"/>
    <w:rsid w:val="005B203E"/>
    <w:rsid w:val="005B6C22"/>
    <w:rsid w:val="005C08F7"/>
    <w:rsid w:val="005C5C26"/>
    <w:rsid w:val="005D0E43"/>
    <w:rsid w:val="005D0FFA"/>
    <w:rsid w:val="005D24FC"/>
    <w:rsid w:val="005D2C1A"/>
    <w:rsid w:val="005D43E7"/>
    <w:rsid w:val="005D75BE"/>
    <w:rsid w:val="005E33C8"/>
    <w:rsid w:val="005E467A"/>
    <w:rsid w:val="005E6365"/>
    <w:rsid w:val="005F1500"/>
    <w:rsid w:val="00622A52"/>
    <w:rsid w:val="00625DC9"/>
    <w:rsid w:val="00626174"/>
    <w:rsid w:val="00630B92"/>
    <w:rsid w:val="006341D4"/>
    <w:rsid w:val="006357F0"/>
    <w:rsid w:val="00641B1F"/>
    <w:rsid w:val="0065519A"/>
    <w:rsid w:val="006572B6"/>
    <w:rsid w:val="006638AF"/>
    <w:rsid w:val="006640B2"/>
    <w:rsid w:val="00664136"/>
    <w:rsid w:val="006656EF"/>
    <w:rsid w:val="00667286"/>
    <w:rsid w:val="006742A2"/>
    <w:rsid w:val="00674825"/>
    <w:rsid w:val="00674E77"/>
    <w:rsid w:val="00675D5E"/>
    <w:rsid w:val="006775CE"/>
    <w:rsid w:val="00677E6D"/>
    <w:rsid w:val="006900C0"/>
    <w:rsid w:val="006A0FAC"/>
    <w:rsid w:val="006A4595"/>
    <w:rsid w:val="006A4D01"/>
    <w:rsid w:val="006B2BAC"/>
    <w:rsid w:val="006B3261"/>
    <w:rsid w:val="006B3594"/>
    <w:rsid w:val="006B38F2"/>
    <w:rsid w:val="006C38B0"/>
    <w:rsid w:val="006C513E"/>
    <w:rsid w:val="006D2B44"/>
    <w:rsid w:val="006D2D5E"/>
    <w:rsid w:val="006E7D78"/>
    <w:rsid w:val="006F2302"/>
    <w:rsid w:val="006F4397"/>
    <w:rsid w:val="0070248B"/>
    <w:rsid w:val="0070320B"/>
    <w:rsid w:val="007062D1"/>
    <w:rsid w:val="00707E1B"/>
    <w:rsid w:val="0071468C"/>
    <w:rsid w:val="007223A9"/>
    <w:rsid w:val="007255EE"/>
    <w:rsid w:val="0072602D"/>
    <w:rsid w:val="007414A1"/>
    <w:rsid w:val="00745A69"/>
    <w:rsid w:val="00761083"/>
    <w:rsid w:val="0076234E"/>
    <w:rsid w:val="00762958"/>
    <w:rsid w:val="007658D4"/>
    <w:rsid w:val="007849AF"/>
    <w:rsid w:val="00790DA0"/>
    <w:rsid w:val="007913D3"/>
    <w:rsid w:val="00797958"/>
    <w:rsid w:val="007A0414"/>
    <w:rsid w:val="007A515E"/>
    <w:rsid w:val="007B0B96"/>
    <w:rsid w:val="007B24AE"/>
    <w:rsid w:val="007B566E"/>
    <w:rsid w:val="007B6898"/>
    <w:rsid w:val="007C1D9B"/>
    <w:rsid w:val="007C7EC7"/>
    <w:rsid w:val="007D0C69"/>
    <w:rsid w:val="007E73B5"/>
    <w:rsid w:val="007F70DA"/>
    <w:rsid w:val="007F7838"/>
    <w:rsid w:val="00800A40"/>
    <w:rsid w:val="0081238D"/>
    <w:rsid w:val="00825C04"/>
    <w:rsid w:val="00825EBD"/>
    <w:rsid w:val="0082709A"/>
    <w:rsid w:val="00830E24"/>
    <w:rsid w:val="00840540"/>
    <w:rsid w:val="0085388B"/>
    <w:rsid w:val="00857952"/>
    <w:rsid w:val="00866050"/>
    <w:rsid w:val="00867956"/>
    <w:rsid w:val="00870896"/>
    <w:rsid w:val="00871740"/>
    <w:rsid w:val="008751C2"/>
    <w:rsid w:val="00877667"/>
    <w:rsid w:val="00887AD6"/>
    <w:rsid w:val="0089056A"/>
    <w:rsid w:val="00892AD2"/>
    <w:rsid w:val="008961CB"/>
    <w:rsid w:val="008A4B09"/>
    <w:rsid w:val="008A55C8"/>
    <w:rsid w:val="008A6152"/>
    <w:rsid w:val="008B38F6"/>
    <w:rsid w:val="008C40F3"/>
    <w:rsid w:val="008E0FF0"/>
    <w:rsid w:val="008F254B"/>
    <w:rsid w:val="008F4234"/>
    <w:rsid w:val="008F5AA0"/>
    <w:rsid w:val="00907C7B"/>
    <w:rsid w:val="0091085A"/>
    <w:rsid w:val="00913F72"/>
    <w:rsid w:val="009325C1"/>
    <w:rsid w:val="0093445B"/>
    <w:rsid w:val="00943F88"/>
    <w:rsid w:val="009448CA"/>
    <w:rsid w:val="0095240E"/>
    <w:rsid w:val="0095262B"/>
    <w:rsid w:val="00953409"/>
    <w:rsid w:val="0095444A"/>
    <w:rsid w:val="009612BA"/>
    <w:rsid w:val="009618FB"/>
    <w:rsid w:val="0097171D"/>
    <w:rsid w:val="00975492"/>
    <w:rsid w:val="009768EE"/>
    <w:rsid w:val="009774A9"/>
    <w:rsid w:val="00981860"/>
    <w:rsid w:val="00981DFD"/>
    <w:rsid w:val="009925B3"/>
    <w:rsid w:val="009A1492"/>
    <w:rsid w:val="009B39A7"/>
    <w:rsid w:val="009C677C"/>
    <w:rsid w:val="009C68D8"/>
    <w:rsid w:val="009D2CB6"/>
    <w:rsid w:val="009D5BFE"/>
    <w:rsid w:val="009D6829"/>
    <w:rsid w:val="009E2DAE"/>
    <w:rsid w:val="009E2E0A"/>
    <w:rsid w:val="009E700D"/>
    <w:rsid w:val="009F0601"/>
    <w:rsid w:val="009F4650"/>
    <w:rsid w:val="00A00D52"/>
    <w:rsid w:val="00A01796"/>
    <w:rsid w:val="00A03047"/>
    <w:rsid w:val="00A033DB"/>
    <w:rsid w:val="00A10E55"/>
    <w:rsid w:val="00A22B01"/>
    <w:rsid w:val="00A24083"/>
    <w:rsid w:val="00A26DC4"/>
    <w:rsid w:val="00A31808"/>
    <w:rsid w:val="00A35FB3"/>
    <w:rsid w:val="00A42871"/>
    <w:rsid w:val="00A47E3C"/>
    <w:rsid w:val="00A5176D"/>
    <w:rsid w:val="00A52F93"/>
    <w:rsid w:val="00A543B6"/>
    <w:rsid w:val="00A565D6"/>
    <w:rsid w:val="00A61810"/>
    <w:rsid w:val="00A6278B"/>
    <w:rsid w:val="00A64F0B"/>
    <w:rsid w:val="00A66150"/>
    <w:rsid w:val="00A70102"/>
    <w:rsid w:val="00A70AEA"/>
    <w:rsid w:val="00A76AD3"/>
    <w:rsid w:val="00A803A4"/>
    <w:rsid w:val="00A83B8A"/>
    <w:rsid w:val="00A9011C"/>
    <w:rsid w:val="00A9509D"/>
    <w:rsid w:val="00A97B26"/>
    <w:rsid w:val="00AA1510"/>
    <w:rsid w:val="00AC76E4"/>
    <w:rsid w:val="00AD00C9"/>
    <w:rsid w:val="00AD1276"/>
    <w:rsid w:val="00AD3FB0"/>
    <w:rsid w:val="00AD6CCB"/>
    <w:rsid w:val="00AE5D61"/>
    <w:rsid w:val="00AF1B2D"/>
    <w:rsid w:val="00AF33DE"/>
    <w:rsid w:val="00AF5EC7"/>
    <w:rsid w:val="00AF6A67"/>
    <w:rsid w:val="00B0383A"/>
    <w:rsid w:val="00B03896"/>
    <w:rsid w:val="00B15D64"/>
    <w:rsid w:val="00B2019C"/>
    <w:rsid w:val="00B37ED8"/>
    <w:rsid w:val="00B402A0"/>
    <w:rsid w:val="00B41C68"/>
    <w:rsid w:val="00B449E8"/>
    <w:rsid w:val="00B50C4D"/>
    <w:rsid w:val="00B5137A"/>
    <w:rsid w:val="00B62794"/>
    <w:rsid w:val="00B647B4"/>
    <w:rsid w:val="00B66AF1"/>
    <w:rsid w:val="00B73F9D"/>
    <w:rsid w:val="00B74A4B"/>
    <w:rsid w:val="00B75515"/>
    <w:rsid w:val="00B76B99"/>
    <w:rsid w:val="00B77626"/>
    <w:rsid w:val="00B81FCA"/>
    <w:rsid w:val="00B8754F"/>
    <w:rsid w:val="00B904B1"/>
    <w:rsid w:val="00B90626"/>
    <w:rsid w:val="00BA1CE2"/>
    <w:rsid w:val="00BA297B"/>
    <w:rsid w:val="00BA4DBB"/>
    <w:rsid w:val="00BB17D2"/>
    <w:rsid w:val="00BB2FD8"/>
    <w:rsid w:val="00BB3373"/>
    <w:rsid w:val="00BC730A"/>
    <w:rsid w:val="00BC7F5E"/>
    <w:rsid w:val="00BD195B"/>
    <w:rsid w:val="00BE1603"/>
    <w:rsid w:val="00BE5A24"/>
    <w:rsid w:val="00BE67CE"/>
    <w:rsid w:val="00BF4C6E"/>
    <w:rsid w:val="00C00055"/>
    <w:rsid w:val="00C020B1"/>
    <w:rsid w:val="00C138CE"/>
    <w:rsid w:val="00C14629"/>
    <w:rsid w:val="00C24111"/>
    <w:rsid w:val="00C301B7"/>
    <w:rsid w:val="00C4428E"/>
    <w:rsid w:val="00C4485E"/>
    <w:rsid w:val="00C46307"/>
    <w:rsid w:val="00C51294"/>
    <w:rsid w:val="00C52981"/>
    <w:rsid w:val="00C551C9"/>
    <w:rsid w:val="00C56D2B"/>
    <w:rsid w:val="00C63402"/>
    <w:rsid w:val="00C63CFF"/>
    <w:rsid w:val="00C72163"/>
    <w:rsid w:val="00C83B95"/>
    <w:rsid w:val="00C87C61"/>
    <w:rsid w:val="00CA6F2A"/>
    <w:rsid w:val="00CB0CA8"/>
    <w:rsid w:val="00CB2B8A"/>
    <w:rsid w:val="00CB5B89"/>
    <w:rsid w:val="00CC2459"/>
    <w:rsid w:val="00CC2D74"/>
    <w:rsid w:val="00CC52C1"/>
    <w:rsid w:val="00CC58F5"/>
    <w:rsid w:val="00CD16CA"/>
    <w:rsid w:val="00CD213D"/>
    <w:rsid w:val="00CD6C4C"/>
    <w:rsid w:val="00CE27DB"/>
    <w:rsid w:val="00CE32B0"/>
    <w:rsid w:val="00CE5DA2"/>
    <w:rsid w:val="00CF74F2"/>
    <w:rsid w:val="00CF7929"/>
    <w:rsid w:val="00D01522"/>
    <w:rsid w:val="00D03CCF"/>
    <w:rsid w:val="00D03FB8"/>
    <w:rsid w:val="00D11FDA"/>
    <w:rsid w:val="00D2766A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76C35"/>
    <w:rsid w:val="00D80563"/>
    <w:rsid w:val="00D846F2"/>
    <w:rsid w:val="00D926DA"/>
    <w:rsid w:val="00DA1D2C"/>
    <w:rsid w:val="00DA25C4"/>
    <w:rsid w:val="00DA34A8"/>
    <w:rsid w:val="00DA4629"/>
    <w:rsid w:val="00DA6CEF"/>
    <w:rsid w:val="00DA7821"/>
    <w:rsid w:val="00DB25DA"/>
    <w:rsid w:val="00DC406E"/>
    <w:rsid w:val="00DC71FB"/>
    <w:rsid w:val="00DD2918"/>
    <w:rsid w:val="00DD3A7B"/>
    <w:rsid w:val="00DD4493"/>
    <w:rsid w:val="00DD5BB2"/>
    <w:rsid w:val="00DE208A"/>
    <w:rsid w:val="00DE492A"/>
    <w:rsid w:val="00DE7DBB"/>
    <w:rsid w:val="00DF3E5F"/>
    <w:rsid w:val="00E10E90"/>
    <w:rsid w:val="00E1345E"/>
    <w:rsid w:val="00E24655"/>
    <w:rsid w:val="00E25ABF"/>
    <w:rsid w:val="00E45D19"/>
    <w:rsid w:val="00E45E66"/>
    <w:rsid w:val="00E478E1"/>
    <w:rsid w:val="00E75289"/>
    <w:rsid w:val="00E84A8E"/>
    <w:rsid w:val="00E86AFF"/>
    <w:rsid w:val="00E93DA7"/>
    <w:rsid w:val="00EA3032"/>
    <w:rsid w:val="00EA45E7"/>
    <w:rsid w:val="00EB6B55"/>
    <w:rsid w:val="00EC0CA8"/>
    <w:rsid w:val="00EC0FD7"/>
    <w:rsid w:val="00EC239C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20BE"/>
    <w:rsid w:val="00F07282"/>
    <w:rsid w:val="00F10B90"/>
    <w:rsid w:val="00F12271"/>
    <w:rsid w:val="00F137E8"/>
    <w:rsid w:val="00F13AE8"/>
    <w:rsid w:val="00F14D4C"/>
    <w:rsid w:val="00F15FC6"/>
    <w:rsid w:val="00F302FC"/>
    <w:rsid w:val="00F31D9B"/>
    <w:rsid w:val="00F322F5"/>
    <w:rsid w:val="00F33809"/>
    <w:rsid w:val="00F400B2"/>
    <w:rsid w:val="00F40127"/>
    <w:rsid w:val="00F414F1"/>
    <w:rsid w:val="00F4545E"/>
    <w:rsid w:val="00F5091A"/>
    <w:rsid w:val="00F51737"/>
    <w:rsid w:val="00F53A67"/>
    <w:rsid w:val="00F56C12"/>
    <w:rsid w:val="00F6086A"/>
    <w:rsid w:val="00F62B54"/>
    <w:rsid w:val="00F64E83"/>
    <w:rsid w:val="00F7205B"/>
    <w:rsid w:val="00F766A0"/>
    <w:rsid w:val="00F84FBA"/>
    <w:rsid w:val="00F8580D"/>
    <w:rsid w:val="00F86931"/>
    <w:rsid w:val="00F94C51"/>
    <w:rsid w:val="00F97B9D"/>
    <w:rsid w:val="00FA5675"/>
    <w:rsid w:val="00FA6417"/>
    <w:rsid w:val="00FA769B"/>
    <w:rsid w:val="00FB40BD"/>
    <w:rsid w:val="00FB4567"/>
    <w:rsid w:val="00FC3667"/>
    <w:rsid w:val="00FC7907"/>
    <w:rsid w:val="00FD27C6"/>
    <w:rsid w:val="00FD3B96"/>
    <w:rsid w:val="00FD56BA"/>
    <w:rsid w:val="00FE1BBE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0CCC66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8F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81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81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6181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810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36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3603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ern.buchgeister@devolo.d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9735-A0CD-41F3-86C2-1C372980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Michael Kueppers</cp:lastModifiedBy>
  <cp:revision>2</cp:revision>
  <cp:lastPrinted>2008-10-10T08:46:00Z</cp:lastPrinted>
  <dcterms:created xsi:type="dcterms:W3CDTF">2020-07-01T10:48:00Z</dcterms:created>
  <dcterms:modified xsi:type="dcterms:W3CDTF">2020-07-01T10:48:00Z</dcterms:modified>
</cp:coreProperties>
</file>